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4E6406" w14:textId="3C1DD3BC" w:rsidR="00770534" w:rsidRPr="00481523" w:rsidRDefault="00C8256E" w:rsidP="00C8256E">
      <w:pPr>
        <w:ind w:left="720" w:right="720"/>
        <w:jc w:val="both"/>
      </w:pPr>
      <w:bookmarkStart w:id="0" w:name="_GoBack"/>
      <w:bookmarkEnd w:id="0"/>
      <w:r>
        <w:rPr>
          <w:rFonts w:ascii="Marker Felt" w:hAnsi="Marker Felt"/>
          <w:noProof/>
          <w:spacing w:val="-20"/>
          <w:lang w:val="en-CA" w:eastAsia="en-CA"/>
        </w:rPr>
        <w:drawing>
          <wp:anchor distT="0" distB="0" distL="114300" distR="114300" simplePos="0" relativeHeight="251669504" behindDoc="0" locked="0" layoutInCell="1" allowOverlap="1" wp14:anchorId="49776E5E" wp14:editId="35291AC5">
            <wp:simplePos x="0" y="0"/>
            <wp:positionH relativeFrom="column">
              <wp:posOffset>3249295</wp:posOffset>
            </wp:positionH>
            <wp:positionV relativeFrom="paragraph">
              <wp:posOffset>-3705225</wp:posOffset>
            </wp:positionV>
            <wp:extent cx="359410" cy="6858000"/>
            <wp:effectExtent l="1905"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359410" cy="6858001"/>
                    </a:xfrm>
                    <a:prstGeom prst="rect">
                      <a:avLst/>
                    </a:prstGeom>
                    <a:noFill/>
                    <a:ln>
                      <a:noFill/>
                    </a:ln>
                  </pic:spPr>
                </pic:pic>
              </a:graphicData>
            </a:graphic>
            <wp14:sizeRelV relativeFrom="margin">
              <wp14:pctHeight>0</wp14:pctHeight>
            </wp14:sizeRelV>
          </wp:anchor>
        </w:drawing>
      </w:r>
      <w:r w:rsidR="00175789">
        <w:rPr>
          <w:noProof/>
          <w:lang w:val="en-CA" w:eastAsia="en-CA"/>
        </w:rPr>
        <mc:AlternateContent>
          <mc:Choice Requires="wps">
            <w:drawing>
              <wp:anchor distT="0" distB="0" distL="114300" distR="114300" simplePos="0" relativeHeight="251670528" behindDoc="0" locked="0" layoutInCell="1" allowOverlap="1" wp14:anchorId="2881B2DF" wp14:editId="3C67D1CC">
                <wp:simplePos x="0" y="0"/>
                <wp:positionH relativeFrom="column">
                  <wp:posOffset>459105</wp:posOffset>
                </wp:positionH>
                <wp:positionV relativeFrom="paragraph">
                  <wp:posOffset>-114935</wp:posOffset>
                </wp:positionV>
                <wp:extent cx="5486400" cy="413385"/>
                <wp:effectExtent l="0" t="25400" r="0" b="18415"/>
                <wp:wrapNone/>
                <wp:docPr id="16" name="Text Box 16"/>
                <wp:cNvGraphicFramePr/>
                <a:graphic xmlns:a="http://schemas.openxmlformats.org/drawingml/2006/main">
                  <a:graphicData uri="http://schemas.microsoft.com/office/word/2010/wordprocessingShape">
                    <wps:wsp>
                      <wps:cNvSpPr txBox="1"/>
                      <wps:spPr>
                        <a:xfrm>
                          <a:off x="0" y="0"/>
                          <a:ext cx="5486400" cy="4133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2E9F9A1" w14:textId="47C85A0E" w:rsidR="00493DD5" w:rsidRPr="00240EEE" w:rsidRDefault="00493DD5" w:rsidP="00175789">
                            <w:pPr>
                              <w:jc w:val="center"/>
                              <w:rPr>
                                <w:rFonts w:ascii="Marker Felt" w:hAnsi="Marker Felt" w:cs="Futura"/>
                                <w:b/>
                                <w:noProof/>
                                <w:color w:val="FF0000"/>
                                <w:sz w:val="44"/>
                                <w:szCs w:val="44"/>
                                <w14:textOutline w14:w="19050" w14:cap="flat" w14:cmpd="sng" w14:algn="ctr">
                                  <w14:solidFill>
                                    <w14:schemeClr w14:val="tx1"/>
                                  </w14:solidFill>
                                  <w14:prstDash w14:val="solid"/>
                                  <w14:round/>
                                </w14:textOutline>
                                <w14:props3d w14:extrusionH="57150" w14:contourW="0" w14:prstMaterial="warmMatte">
                                  <w14:bevelT w14:w="38100" w14:h="38100" w14:prst="angle"/>
                                </w14:props3d>
                              </w:rPr>
                            </w:pPr>
                            <w:r w:rsidRPr="00240EEE">
                              <w:rPr>
                                <w:rFonts w:ascii="Marker Felt" w:hAnsi="Marker Felt" w:cs="Futura"/>
                                <w:b/>
                                <w:noProof/>
                                <w:color w:val="FF0000"/>
                                <w:sz w:val="44"/>
                                <w:szCs w:val="44"/>
                                <w14:textOutline w14:w="19050" w14:cap="flat" w14:cmpd="sng" w14:algn="ctr">
                                  <w14:solidFill>
                                    <w14:schemeClr w14:val="tx1"/>
                                  </w14:solidFill>
                                  <w14:prstDash w14:val="solid"/>
                                  <w14:round/>
                                </w14:textOutline>
                                <w14:props3d w14:extrusionH="57150" w14:contourW="0" w14:prstMaterial="warmMatte">
                                  <w14:bevelT w14:w="38100" w14:h="38100" w14:prst="angle"/>
                                </w14:props3d>
                              </w:rPr>
                              <w:t>Leadership</w:t>
                            </w:r>
                            <w:r>
                              <w:rPr>
                                <w:rFonts w:ascii="Marker Felt" w:hAnsi="Marker Felt" w:cs="Futura"/>
                                <w:b/>
                                <w:noProof/>
                                <w:color w:val="FF0000"/>
                                <w:sz w:val="44"/>
                                <w:szCs w:val="44"/>
                                <w14:textOutline w14:w="19050" w14:cap="flat" w14:cmpd="sng" w14:algn="ctr">
                                  <w14:solidFill>
                                    <w14:schemeClr w14:val="tx1"/>
                                  </w14:solidFill>
                                  <w14:prstDash w14:val="solid"/>
                                  <w14:round/>
                                </w14:textOutline>
                                <w14:props3d w14:extrusionH="57150" w14:contourW="0" w14:prstMaterial="warmMatte">
                                  <w14:bevelT w14:w="38100" w14:h="38100" w14:prst="angle"/>
                                </w14:props3d>
                              </w:rPr>
                              <w:t xml:space="preserve"> </w:t>
                            </w:r>
                            <w:r w:rsidRPr="00240EEE">
                              <w:rPr>
                                <w:rFonts w:ascii="Marker Felt" w:hAnsi="Marker Felt" w:cs="Futura"/>
                                <w:b/>
                                <w:noProof/>
                                <w:color w:val="FF0000"/>
                                <w:sz w:val="44"/>
                                <w:szCs w:val="44"/>
                                <w14:textOutline w14:w="19050" w14:cap="flat" w14:cmpd="sng" w14:algn="ctr">
                                  <w14:solidFill>
                                    <w14:schemeClr w14:val="tx1"/>
                                  </w14:solidFill>
                                  <w14:prstDash w14:val="solid"/>
                                  <w14:round/>
                                </w14:textOutline>
                                <w14:props3d w14:extrusionH="57150" w14:contourW="0" w14:prstMaterial="warmMatte">
                                  <w14:bevelT w14:w="38100" w14:h="38100" w14:prst="angle"/>
                                </w14:props3d>
                              </w:rPr>
                              <w:t>for Indigenous Education</w:t>
                            </w:r>
                          </w:p>
                        </w:txbxContent>
                      </wps:txbx>
                      <wps:bodyPr rot="0" spcFirstLastPara="1" vertOverflow="overflow" horzOverflow="overflow" vert="horz" wrap="square" lIns="91440" tIns="45720" rIns="91440" bIns="45720" numCol="1" spcCol="0" rtlCol="0" fromWordArt="0" anchor="t" anchorCtr="0" forceAA="0" compatLnSpc="1">
                        <a:noAutofit/>
                        <a:scene3d>
                          <a:camera prst="orthographicFront"/>
                          <a:lightRig rig="threePt" dir="t"/>
                        </a:scene3d>
                        <a:sp3d extrusionH="57150">
                          <a:bevelT w="38100" h="38100" prst="angle"/>
                        </a:sp3d>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6" o:spid="_x0000_s1026" type="#_x0000_t202" style="position:absolute;left:0;text-align:left;margin-left:36.15pt;margin-top:-9pt;width:6in;height:32.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" filled="f" stroked="f">
                <v:textbox>
                  <w:txbxContent>
                    <w:p w14:paraId="12E9F9A1" w14:textId="47C85A0E" w:rsidR="00493DD5" w:rsidRPr="00240EEE" w:rsidRDefault="00493DD5" w:rsidP="00175789">
                      <w:pPr>
                        <w:jc w:val="center"/>
                        <w:rPr>
                          <w:rFonts w:ascii="Marker Felt" w:hAnsi="Marker Felt" w:cs="Futura"/>
                          <w:b/>
                          <w:noProof/>
                          <w:color w:val="FF0000"/>
                          <w:sz w:val="44"/>
                          <w:szCs w:val="44"/>
                          <w14:textOutline w14:w="19050" w14:cap="flat" w14:cmpd="sng" w14:algn="ctr">
                            <w14:solidFill>
                              <w14:schemeClr w14:val="tx1"/>
                            </w14:solidFill>
                            <w14:prstDash w14:val="solid"/>
                            <w14:round/>
                          </w14:textOutline>
                          <w14:props3d w14:extrusionH="57150" w14:contourW="0" w14:prstMaterial="warmMatte">
                            <w14:bevelT w14:w="38100" w14:h="38100" w14:prst="angle"/>
                          </w14:props3d>
                        </w:rPr>
                      </w:pPr>
                      <w:r w:rsidRPr="00240EEE">
                        <w:rPr>
                          <w:rFonts w:ascii="Marker Felt" w:hAnsi="Marker Felt" w:cs="Futura"/>
                          <w:b/>
                          <w:noProof/>
                          <w:color w:val="FF0000"/>
                          <w:sz w:val="44"/>
                          <w:szCs w:val="44"/>
                          <w14:textOutline w14:w="19050" w14:cap="flat" w14:cmpd="sng" w14:algn="ctr">
                            <w14:solidFill>
                              <w14:schemeClr w14:val="tx1"/>
                            </w14:solidFill>
                            <w14:prstDash w14:val="solid"/>
                            <w14:round/>
                          </w14:textOutline>
                          <w14:props3d w14:extrusionH="57150" w14:contourW="0" w14:prstMaterial="warmMatte">
                            <w14:bevelT w14:w="38100" w14:h="38100" w14:prst="angle"/>
                          </w14:props3d>
                        </w:rPr>
                        <w:t>Leadership</w:t>
                      </w:r>
                      <w:r>
                        <w:rPr>
                          <w:rFonts w:ascii="Marker Felt" w:hAnsi="Marker Felt" w:cs="Futura"/>
                          <w:b/>
                          <w:noProof/>
                          <w:color w:val="FF0000"/>
                          <w:sz w:val="44"/>
                          <w:szCs w:val="44"/>
                          <w14:textOutline w14:w="19050" w14:cap="flat" w14:cmpd="sng" w14:algn="ctr">
                            <w14:solidFill>
                              <w14:schemeClr w14:val="tx1"/>
                            </w14:solidFill>
                            <w14:prstDash w14:val="solid"/>
                            <w14:round/>
                          </w14:textOutline>
                          <w14:props3d w14:extrusionH="57150" w14:contourW="0" w14:prstMaterial="warmMatte">
                            <w14:bevelT w14:w="38100" w14:h="38100" w14:prst="angle"/>
                          </w14:props3d>
                        </w:rPr>
                        <w:t xml:space="preserve"> </w:t>
                      </w:r>
                      <w:r w:rsidRPr="00240EEE">
                        <w:rPr>
                          <w:rFonts w:ascii="Marker Felt" w:hAnsi="Marker Felt" w:cs="Futura"/>
                          <w:b/>
                          <w:noProof/>
                          <w:color w:val="FF0000"/>
                          <w:sz w:val="44"/>
                          <w:szCs w:val="44"/>
                          <w14:textOutline w14:w="19050" w14:cap="flat" w14:cmpd="sng" w14:algn="ctr">
                            <w14:solidFill>
                              <w14:schemeClr w14:val="tx1"/>
                            </w14:solidFill>
                            <w14:prstDash w14:val="solid"/>
                            <w14:round/>
                          </w14:textOutline>
                          <w14:props3d w14:extrusionH="57150" w14:contourW="0" w14:prstMaterial="warmMatte">
                            <w14:bevelT w14:w="38100" w14:h="38100" w14:prst="angle"/>
                          </w14:props3d>
                        </w:rPr>
                        <w:t>for Indigenous Education</w:t>
                      </w:r>
                    </w:p>
                  </w:txbxContent>
                </v:textbox>
              </v:shape>
            </w:pict>
          </mc:Fallback>
        </mc:AlternateContent>
      </w:r>
    </w:p>
    <w:p w14:paraId="010E6EE8" w14:textId="17A67509" w:rsidR="00175789" w:rsidRDefault="003C6F69" w:rsidP="00C8256E">
      <w:pPr>
        <w:tabs>
          <w:tab w:val="left" w:pos="7830"/>
          <w:tab w:val="left" w:pos="9360"/>
        </w:tabs>
        <w:spacing w:before="240"/>
        <w:jc w:val="center"/>
        <w:rPr>
          <w:rFonts w:ascii="Tekton Pro" w:hAnsi="Tekton Pro"/>
          <w:b/>
          <w:spacing w:val="-10"/>
          <w:sz w:val="32"/>
          <w:szCs w:val="32"/>
        </w:rPr>
      </w:pPr>
      <w:r w:rsidRPr="00175789">
        <w:rPr>
          <w:rFonts w:ascii="Tekton Pro" w:hAnsi="Tekton Pro"/>
          <w:b/>
          <w:spacing w:val="-10"/>
          <w:sz w:val="32"/>
          <w:szCs w:val="32"/>
        </w:rPr>
        <w:t xml:space="preserve">Please join us for </w:t>
      </w:r>
      <w:proofErr w:type="gramStart"/>
      <w:r w:rsidRPr="00175789">
        <w:rPr>
          <w:rFonts w:ascii="Tekton Pro" w:hAnsi="Tekton Pro"/>
          <w:b/>
          <w:spacing w:val="-10"/>
          <w:sz w:val="32"/>
          <w:szCs w:val="32"/>
        </w:rPr>
        <w:t>this  symposium</w:t>
      </w:r>
      <w:proofErr w:type="gramEnd"/>
      <w:r w:rsidRPr="00175789">
        <w:rPr>
          <w:rFonts w:ascii="Tekton Pro" w:hAnsi="Tekton Pro"/>
          <w:b/>
          <w:spacing w:val="-10"/>
          <w:sz w:val="32"/>
          <w:szCs w:val="32"/>
        </w:rPr>
        <w:t xml:space="preserve"> that presents</w:t>
      </w:r>
    </w:p>
    <w:p w14:paraId="7BA1D81A" w14:textId="77777777" w:rsidR="00175789" w:rsidRDefault="003C6F69" w:rsidP="00C8256E">
      <w:pPr>
        <w:tabs>
          <w:tab w:val="left" w:pos="7830"/>
          <w:tab w:val="left" w:pos="9360"/>
        </w:tabs>
        <w:jc w:val="center"/>
        <w:rPr>
          <w:rFonts w:ascii="Tekton Pro" w:hAnsi="Tekton Pro"/>
          <w:b/>
          <w:spacing w:val="-10"/>
          <w:sz w:val="32"/>
          <w:szCs w:val="32"/>
        </w:rPr>
      </w:pPr>
      <w:r w:rsidRPr="00175789">
        <w:rPr>
          <w:rFonts w:ascii="Tekton Pro" w:hAnsi="Tekton Pro"/>
          <w:b/>
          <w:spacing w:val="-10"/>
          <w:sz w:val="32"/>
          <w:szCs w:val="32"/>
        </w:rPr>
        <w:t>Indigenous perspectives and facilitates dialogue</w:t>
      </w:r>
      <w:r w:rsidRPr="00481523">
        <w:rPr>
          <w:rFonts w:ascii="Tekton Pro" w:hAnsi="Tekton Pro"/>
          <w:spacing w:val="-10"/>
        </w:rPr>
        <w:t>.</w:t>
      </w:r>
    </w:p>
    <w:p w14:paraId="69FF8493" w14:textId="0AEC6209" w:rsidR="00AB7C86" w:rsidRPr="00C8256E" w:rsidRDefault="00F3563A" w:rsidP="00C8256E">
      <w:pPr>
        <w:tabs>
          <w:tab w:val="left" w:pos="7830"/>
          <w:tab w:val="left" w:pos="9360"/>
        </w:tabs>
        <w:jc w:val="center"/>
        <w:rPr>
          <w:rFonts w:ascii="Tekton Pro" w:hAnsi="Tekton Pro"/>
          <w:b/>
          <w:spacing w:val="-10"/>
          <w:sz w:val="36"/>
          <w:szCs w:val="36"/>
        </w:rPr>
      </w:pPr>
      <w:r w:rsidRPr="00C8256E">
        <w:rPr>
          <w:rFonts w:ascii="Tekton Pro" w:hAnsi="Tekton Pro"/>
          <w:b/>
          <w:spacing w:val="-20"/>
          <w:sz w:val="36"/>
          <w:szCs w:val="36"/>
        </w:rPr>
        <w:t>Friday October 25, 2013</w:t>
      </w:r>
      <w:r w:rsidR="00240EEE" w:rsidRPr="00C8256E">
        <w:rPr>
          <w:rFonts w:ascii="Tekton Pro" w:hAnsi="Tekton Pro"/>
          <w:b/>
          <w:spacing w:val="-20"/>
          <w:sz w:val="36"/>
          <w:szCs w:val="36"/>
        </w:rPr>
        <w:t xml:space="preserve"> - </w:t>
      </w:r>
      <w:r w:rsidR="00AB7C86" w:rsidRPr="00C8256E">
        <w:rPr>
          <w:rFonts w:ascii="Tekton Pro" w:hAnsi="Tekton Pro"/>
          <w:b/>
          <w:sz w:val="36"/>
          <w:szCs w:val="36"/>
        </w:rPr>
        <w:t>1:00 – 4:30 PM</w:t>
      </w:r>
    </w:p>
    <w:p w14:paraId="3252ACCB" w14:textId="5C571ABA" w:rsidR="00F22AB8" w:rsidRPr="00175789" w:rsidRDefault="00F3563A" w:rsidP="00C8256E">
      <w:pPr>
        <w:jc w:val="center"/>
        <w:rPr>
          <w:rFonts w:ascii="Tekton Pro" w:hAnsi="Tekton Pro"/>
          <w:b/>
          <w:sz w:val="28"/>
          <w:szCs w:val="28"/>
        </w:rPr>
      </w:pPr>
      <w:r w:rsidRPr="00175789">
        <w:rPr>
          <w:rFonts w:ascii="Tekton Pro" w:hAnsi="Tekton Pro"/>
          <w:b/>
          <w:sz w:val="28"/>
          <w:szCs w:val="28"/>
        </w:rPr>
        <w:t>UBC Robson Square</w:t>
      </w:r>
      <w:r w:rsidR="00240EEE" w:rsidRPr="00175789">
        <w:rPr>
          <w:rFonts w:ascii="Tekton Pro" w:hAnsi="Tekton Pro"/>
          <w:b/>
          <w:sz w:val="28"/>
          <w:szCs w:val="28"/>
        </w:rPr>
        <w:t xml:space="preserve"> - </w:t>
      </w:r>
      <w:r w:rsidR="00AB7C86" w:rsidRPr="00175789">
        <w:rPr>
          <w:rFonts w:ascii="Tekton Pro" w:hAnsi="Tekton Pro"/>
          <w:b/>
          <w:sz w:val="28"/>
          <w:szCs w:val="28"/>
        </w:rPr>
        <w:t>Theatre Room C300</w:t>
      </w:r>
      <w:r w:rsidR="00FA52BB" w:rsidRPr="00175789">
        <w:rPr>
          <w:rFonts w:ascii="Tekton Pro" w:hAnsi="Tekton Pro"/>
          <w:b/>
          <w:sz w:val="28"/>
          <w:szCs w:val="28"/>
        </w:rPr>
        <w:t xml:space="preserve">, </w:t>
      </w:r>
      <w:r w:rsidR="00F22AB8" w:rsidRPr="00175789">
        <w:rPr>
          <w:rFonts w:ascii="Tekton Pro" w:hAnsi="Tekton Pro"/>
          <w:b/>
          <w:sz w:val="28"/>
          <w:szCs w:val="28"/>
        </w:rPr>
        <w:t>Downtown Vancouver</w:t>
      </w:r>
    </w:p>
    <w:p w14:paraId="6525CB48" w14:textId="75F483BC" w:rsidR="00B54911" w:rsidRPr="00175789" w:rsidRDefault="00B54911" w:rsidP="00C8256E">
      <w:pPr>
        <w:spacing w:before="120"/>
        <w:jc w:val="both"/>
        <w:rPr>
          <w:rFonts w:ascii="Arial" w:hAnsi="Arial" w:cs="Arial"/>
          <w:bCs/>
          <w:spacing w:val="-15"/>
        </w:rPr>
      </w:pPr>
      <w:r w:rsidRPr="00175789">
        <w:rPr>
          <w:rFonts w:ascii="Arial" w:hAnsi="Arial" w:cs="Arial"/>
          <w:bCs/>
          <w:spacing w:val="-15"/>
        </w:rPr>
        <w:t>Keynote Presenters:</w:t>
      </w:r>
    </w:p>
    <w:p w14:paraId="4E85F497" w14:textId="339933BE" w:rsidR="00AB7C86" w:rsidRPr="00C8256E" w:rsidRDefault="00AB7C86" w:rsidP="00C8256E">
      <w:pPr>
        <w:spacing w:before="120"/>
        <w:jc w:val="both"/>
        <w:rPr>
          <w:rFonts w:ascii="Arial" w:hAnsi="Arial" w:cs="Arial"/>
          <w:bCs/>
          <w:spacing w:val="-15"/>
          <w:u w:val="single"/>
        </w:rPr>
      </w:pPr>
      <w:r w:rsidRPr="00C8256E">
        <w:rPr>
          <w:rFonts w:ascii="Arial" w:hAnsi="Arial" w:cs="Arial"/>
          <w:bCs/>
          <w:spacing w:val="-15"/>
          <w:u w:val="single"/>
        </w:rPr>
        <w:t xml:space="preserve">Dr. </w:t>
      </w:r>
      <w:proofErr w:type="spellStart"/>
      <w:r w:rsidRPr="00C8256E">
        <w:rPr>
          <w:rFonts w:ascii="Arial" w:hAnsi="Arial" w:cs="Arial"/>
          <w:bCs/>
          <w:spacing w:val="-15"/>
          <w:u w:val="single"/>
        </w:rPr>
        <w:t>Jaqueline</w:t>
      </w:r>
      <w:proofErr w:type="spellEnd"/>
      <w:r w:rsidRPr="00C8256E">
        <w:rPr>
          <w:rFonts w:ascii="Arial" w:hAnsi="Arial" w:cs="Arial"/>
          <w:bCs/>
          <w:spacing w:val="-15"/>
          <w:u w:val="single"/>
        </w:rPr>
        <w:t xml:space="preserve"> </w:t>
      </w:r>
      <w:proofErr w:type="spellStart"/>
      <w:r w:rsidRPr="00C8256E">
        <w:rPr>
          <w:rFonts w:ascii="Arial" w:hAnsi="Arial" w:cs="Arial"/>
          <w:bCs/>
          <w:spacing w:val="-15"/>
          <w:u w:val="single"/>
        </w:rPr>
        <w:t>Ottman</w:t>
      </w:r>
      <w:proofErr w:type="spellEnd"/>
      <w:r w:rsidRPr="00C8256E">
        <w:rPr>
          <w:rFonts w:ascii="Arial" w:hAnsi="Arial" w:cs="Arial"/>
          <w:bCs/>
          <w:spacing w:val="-15"/>
          <w:u w:val="single"/>
        </w:rPr>
        <w:t>, University of Calgary</w:t>
      </w:r>
    </w:p>
    <w:p w14:paraId="4F17A2D1" w14:textId="77777777" w:rsidR="009F6C24" w:rsidRPr="00175789" w:rsidRDefault="009F6C24" w:rsidP="00C8256E">
      <w:pPr>
        <w:jc w:val="both"/>
        <w:rPr>
          <w:rFonts w:ascii="Arial" w:hAnsi="Arial" w:cs="Arial"/>
          <w:bCs/>
          <w:spacing w:val="-15"/>
        </w:rPr>
      </w:pPr>
      <w:r w:rsidRPr="00175789">
        <w:rPr>
          <w:rFonts w:ascii="Arial" w:hAnsi="Arial" w:cs="Arial"/>
          <w:bCs/>
          <w:spacing w:val="-15"/>
        </w:rPr>
        <w:t xml:space="preserve">In this session the following questions will be addressed: What are Indigenous leadership and education, and the relationship between leadership and education? Why is leadership for Indigenous education important for all educators/learners? How can a graduate educational program address leadership for Indigenous education? Professional and personal experiences, challenges and successes with leadership for Indigenous education will also be shared by Dr. </w:t>
      </w:r>
      <w:proofErr w:type="spellStart"/>
      <w:r w:rsidRPr="00175789">
        <w:rPr>
          <w:rFonts w:ascii="Arial" w:hAnsi="Arial" w:cs="Arial"/>
          <w:bCs/>
          <w:spacing w:val="-15"/>
        </w:rPr>
        <w:t>Ottmann</w:t>
      </w:r>
      <w:proofErr w:type="spellEnd"/>
      <w:r w:rsidRPr="00175789">
        <w:rPr>
          <w:rFonts w:ascii="Arial" w:hAnsi="Arial" w:cs="Arial"/>
          <w:bCs/>
          <w:spacing w:val="-15"/>
        </w:rPr>
        <w:t xml:space="preserve">. </w:t>
      </w:r>
    </w:p>
    <w:p w14:paraId="4AD68D8D" w14:textId="69F2A6D7" w:rsidR="009F6C24" w:rsidRPr="00C8256E" w:rsidRDefault="00493DD5" w:rsidP="00C8256E">
      <w:pPr>
        <w:spacing w:before="120"/>
        <w:jc w:val="both"/>
        <w:rPr>
          <w:rFonts w:ascii="Arial" w:hAnsi="Arial" w:cs="Arial"/>
          <w:bCs/>
          <w:spacing w:val="-15"/>
          <w:u w:val="single"/>
        </w:rPr>
      </w:pPr>
      <w:r>
        <w:rPr>
          <w:rFonts w:ascii="Arial" w:hAnsi="Arial" w:cs="Arial"/>
          <w:bCs/>
          <w:noProof/>
          <w:spacing w:val="-15"/>
          <w:u w:val="single"/>
          <w:lang w:val="en-CA" w:eastAsia="en-CA"/>
        </w:rPr>
        <w:drawing>
          <wp:anchor distT="0" distB="0" distL="114300" distR="114300" simplePos="0" relativeHeight="251678720" behindDoc="0" locked="0" layoutInCell="1" allowOverlap="1" wp14:anchorId="07623635" wp14:editId="1CF76963">
            <wp:simplePos x="0" y="0"/>
            <wp:positionH relativeFrom="column">
              <wp:posOffset>0</wp:posOffset>
            </wp:positionH>
            <wp:positionV relativeFrom="paragraph">
              <wp:posOffset>57785</wp:posOffset>
            </wp:positionV>
            <wp:extent cx="915035" cy="1053465"/>
            <wp:effectExtent l="0" t="0" r="0" b="0"/>
            <wp:wrapTight wrapText="bothSides">
              <wp:wrapPolygon edited="0">
                <wp:start x="0" y="0"/>
                <wp:lineTo x="0" y="20832"/>
                <wp:lineTo x="20985" y="20832"/>
                <wp:lineTo x="209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ie_0155e-3.jpg"/>
                    <pic:cNvPicPr/>
                  </pic:nvPicPr>
                  <pic:blipFill rotWithShape="1">
                    <a:blip r:embed="rId9">
                      <a:extLst>
                        <a:ext uri="{28A0092B-C50C-407E-A947-70E740481C1C}">
                          <a14:useLocalDpi xmlns:a14="http://schemas.microsoft.com/office/drawing/2010/main" val="0"/>
                        </a:ext>
                      </a:extLst>
                    </a:blip>
                    <a:srcRect l="7207" t="7742" r="11644" b="29887"/>
                    <a:stretch/>
                  </pic:blipFill>
                  <pic:spPr bwMode="auto">
                    <a:xfrm>
                      <a:off x="0" y="0"/>
                      <a:ext cx="915035" cy="1053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C24" w:rsidRPr="00C8256E">
        <w:rPr>
          <w:rFonts w:ascii="Arial" w:hAnsi="Arial" w:cs="Arial"/>
          <w:bCs/>
          <w:spacing w:val="-15"/>
          <w:u w:val="single"/>
        </w:rPr>
        <w:t xml:space="preserve">Bio for Dr. Jacqueline </w:t>
      </w:r>
      <w:proofErr w:type="spellStart"/>
      <w:r w:rsidR="009F6C24" w:rsidRPr="00C8256E">
        <w:rPr>
          <w:rFonts w:ascii="Arial" w:hAnsi="Arial" w:cs="Arial"/>
          <w:bCs/>
          <w:spacing w:val="-15"/>
          <w:u w:val="single"/>
        </w:rPr>
        <w:t>Ottmann</w:t>
      </w:r>
      <w:proofErr w:type="spellEnd"/>
    </w:p>
    <w:p w14:paraId="5D091D8D" w14:textId="58665C60" w:rsidR="009F6C24" w:rsidRPr="00175789" w:rsidRDefault="009F6C24" w:rsidP="00C8256E">
      <w:pPr>
        <w:jc w:val="both"/>
        <w:rPr>
          <w:rFonts w:ascii="Arial" w:hAnsi="Arial" w:cs="Arial"/>
          <w:bCs/>
          <w:spacing w:val="-15"/>
        </w:rPr>
      </w:pPr>
      <w:r w:rsidRPr="00175789">
        <w:rPr>
          <w:rFonts w:ascii="Arial" w:hAnsi="Arial" w:cs="Arial"/>
          <w:bCs/>
          <w:spacing w:val="-15"/>
        </w:rPr>
        <w:t xml:space="preserve">After elementary and secondary teaching in public, separate, and private systems in Saskatchewan and Alberta, and a </w:t>
      </w:r>
      <w:proofErr w:type="spellStart"/>
      <w:r w:rsidRPr="00175789">
        <w:rPr>
          <w:rFonts w:ascii="Arial" w:hAnsi="Arial" w:cs="Arial"/>
          <w:bCs/>
          <w:spacing w:val="-15"/>
        </w:rPr>
        <w:t>principalship</w:t>
      </w:r>
      <w:proofErr w:type="spellEnd"/>
      <w:r w:rsidRPr="00175789">
        <w:rPr>
          <w:rFonts w:ascii="Arial" w:hAnsi="Arial" w:cs="Arial"/>
          <w:bCs/>
          <w:spacing w:val="-15"/>
        </w:rPr>
        <w:t xml:space="preserve">, Jacqueline entered a University of Saskatchewan graduate program where she earned a M.Ed. degree and a Ph.D.; the research focus was on First Nations spirituality and leadership, and First Nations leadership development. Dr. </w:t>
      </w:r>
      <w:proofErr w:type="spellStart"/>
      <w:r w:rsidRPr="00175789">
        <w:rPr>
          <w:rFonts w:ascii="Arial" w:hAnsi="Arial" w:cs="Arial"/>
          <w:bCs/>
          <w:spacing w:val="-15"/>
        </w:rPr>
        <w:t>Ottmann</w:t>
      </w:r>
      <w:proofErr w:type="spellEnd"/>
      <w:r w:rsidRPr="00175789">
        <w:rPr>
          <w:rFonts w:ascii="Arial" w:hAnsi="Arial" w:cs="Arial"/>
          <w:bCs/>
          <w:spacing w:val="-15"/>
        </w:rPr>
        <w:t xml:space="preserve"> is currently Associate Professor at the University of Calgary in the Faculty of Education. In this context, </w:t>
      </w:r>
      <w:r w:rsidR="001D34B7">
        <w:rPr>
          <w:rFonts w:ascii="Arial" w:hAnsi="Arial" w:cs="Arial"/>
          <w:bCs/>
          <w:spacing w:val="-15"/>
        </w:rPr>
        <w:t xml:space="preserve">Dr. </w:t>
      </w:r>
      <w:proofErr w:type="spellStart"/>
      <w:r w:rsidRPr="00175789">
        <w:rPr>
          <w:rFonts w:ascii="Arial" w:hAnsi="Arial" w:cs="Arial"/>
          <w:bCs/>
          <w:spacing w:val="-15"/>
        </w:rPr>
        <w:t>Ottmann</w:t>
      </w:r>
      <w:proofErr w:type="spellEnd"/>
      <w:r w:rsidRPr="00175789">
        <w:rPr>
          <w:rFonts w:ascii="Arial" w:hAnsi="Arial" w:cs="Arial"/>
          <w:bCs/>
          <w:spacing w:val="-15"/>
        </w:rPr>
        <w:t xml:space="preserve"> has also been active in research and publications that focus on Indigenous education and leadership. Jacqueline has presented at educational conferences and established collegial and collaborative scholarly and educational relationships in Canada, the United States, New Zealand and Australia. </w:t>
      </w:r>
    </w:p>
    <w:p w14:paraId="458B61E5" w14:textId="1762CC01" w:rsidR="003C6F69" w:rsidRPr="00C8256E" w:rsidRDefault="00102FF2" w:rsidP="00C8256E">
      <w:pPr>
        <w:spacing w:before="120"/>
        <w:jc w:val="both"/>
        <w:rPr>
          <w:rFonts w:ascii="Arial" w:hAnsi="Arial" w:cs="Arial"/>
          <w:bCs/>
          <w:spacing w:val="-15"/>
          <w:u w:val="single"/>
        </w:rPr>
      </w:pPr>
      <w:r w:rsidRPr="00C8256E">
        <w:rPr>
          <w:rFonts w:ascii="Arial" w:hAnsi="Arial" w:cs="Arial"/>
          <w:bCs/>
          <w:spacing w:val="-15"/>
          <w:u w:val="single"/>
        </w:rPr>
        <w:t>Dr. Verna Billy-</w:t>
      </w:r>
      <w:proofErr w:type="spellStart"/>
      <w:r w:rsidRPr="00C8256E">
        <w:rPr>
          <w:rFonts w:ascii="Arial" w:hAnsi="Arial" w:cs="Arial"/>
          <w:bCs/>
          <w:spacing w:val="-15"/>
          <w:u w:val="single"/>
        </w:rPr>
        <w:t>Minnabarriet</w:t>
      </w:r>
      <w:proofErr w:type="spellEnd"/>
      <w:r w:rsidRPr="00C8256E">
        <w:rPr>
          <w:rFonts w:ascii="Arial" w:hAnsi="Arial" w:cs="Arial"/>
          <w:bCs/>
          <w:spacing w:val="-15"/>
          <w:u w:val="single"/>
        </w:rPr>
        <w:t xml:space="preserve">, </w:t>
      </w:r>
      <w:r w:rsidR="003C6F69" w:rsidRPr="00C8256E">
        <w:rPr>
          <w:rFonts w:ascii="Arial" w:hAnsi="Arial" w:cs="Arial"/>
          <w:bCs/>
          <w:spacing w:val="-15"/>
          <w:u w:val="single"/>
        </w:rPr>
        <w:t>Nicola Valley Institute of Technology</w:t>
      </w:r>
    </w:p>
    <w:p w14:paraId="69886595" w14:textId="2CE42FF2" w:rsidR="00481523" w:rsidRPr="00175789" w:rsidRDefault="001D34B7" w:rsidP="00C8256E">
      <w:pPr>
        <w:jc w:val="both"/>
        <w:rPr>
          <w:rFonts w:ascii="Arial" w:hAnsi="Arial" w:cs="Arial"/>
          <w:bCs/>
          <w:spacing w:val="-15"/>
        </w:rPr>
      </w:pPr>
      <w:r>
        <w:rPr>
          <w:rFonts w:ascii="Arial" w:hAnsi="Arial" w:cs="Arial"/>
          <w:bCs/>
          <w:spacing w:val="-15"/>
        </w:rPr>
        <w:t>This session</w:t>
      </w:r>
      <w:r w:rsidR="00481523" w:rsidRPr="00175789">
        <w:rPr>
          <w:rFonts w:ascii="Arial" w:hAnsi="Arial" w:cs="Arial"/>
          <w:bCs/>
          <w:spacing w:val="-15"/>
        </w:rPr>
        <w:t xml:space="preserve"> will share highlights of her research and professional experience working with Indigenous post-secondary institutes in British Columbia. She will focus on the leadership role and impact of Indigenous community members, Elders, and faculty related to governance, policy, teaching, and student services at the only public Indigenous post-secondary institution in British Columbia, the Nicola Valley Institute of Technology. She will also discuss the leadership role of a provincial organization, the Indigenous Adult and Higher Learning Association, in improving Indigenous post-secondary education.</w:t>
      </w:r>
    </w:p>
    <w:p w14:paraId="1B43CB44" w14:textId="5DE4172A" w:rsidR="00481523" w:rsidRPr="00C8256E" w:rsidRDefault="00493DD5" w:rsidP="00C8256E">
      <w:pPr>
        <w:spacing w:before="120"/>
        <w:jc w:val="both"/>
        <w:rPr>
          <w:rFonts w:ascii="Arial" w:hAnsi="Arial" w:cs="Arial"/>
          <w:bCs/>
          <w:spacing w:val="-15"/>
          <w:u w:val="single"/>
        </w:rPr>
      </w:pPr>
      <w:r>
        <w:rPr>
          <w:rFonts w:ascii="Arial" w:hAnsi="Arial" w:cs="Arial"/>
          <w:bCs/>
          <w:noProof/>
          <w:spacing w:val="-15"/>
          <w:u w:val="single"/>
          <w:lang w:val="en-CA" w:eastAsia="en-CA"/>
        </w:rPr>
        <w:drawing>
          <wp:anchor distT="0" distB="0" distL="114300" distR="114300" simplePos="0" relativeHeight="251677696" behindDoc="0" locked="0" layoutInCell="1" allowOverlap="1" wp14:anchorId="523D3F08" wp14:editId="11C74BE6">
            <wp:simplePos x="0" y="0"/>
            <wp:positionH relativeFrom="column">
              <wp:posOffset>0</wp:posOffset>
            </wp:positionH>
            <wp:positionV relativeFrom="paragraph">
              <wp:posOffset>19685</wp:posOffset>
            </wp:positionV>
            <wp:extent cx="914400" cy="1074420"/>
            <wp:effectExtent l="0" t="0" r="0" b="0"/>
            <wp:wrapTight wrapText="bothSides">
              <wp:wrapPolygon edited="0">
                <wp:start x="0" y="0"/>
                <wp:lineTo x="0" y="20936"/>
                <wp:lineTo x="21000" y="20936"/>
                <wp:lineTo x="210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na-02.png"/>
                    <pic:cNvPicPr/>
                  </pic:nvPicPr>
                  <pic:blipFill rotWithShape="1">
                    <a:blip r:embed="rId10">
                      <a:extLst>
                        <a:ext uri="{28A0092B-C50C-407E-A947-70E740481C1C}">
                          <a14:useLocalDpi xmlns:a14="http://schemas.microsoft.com/office/drawing/2010/main" val="0"/>
                        </a:ext>
                      </a:extLst>
                    </a:blip>
                    <a:srcRect b="9660"/>
                    <a:stretch/>
                  </pic:blipFill>
                  <pic:spPr bwMode="auto">
                    <a:xfrm>
                      <a:off x="0" y="0"/>
                      <a:ext cx="914400" cy="1074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1523" w:rsidRPr="00C8256E">
        <w:rPr>
          <w:rFonts w:ascii="Arial" w:hAnsi="Arial" w:cs="Arial"/>
          <w:bCs/>
          <w:spacing w:val="-15"/>
          <w:u w:val="single"/>
        </w:rPr>
        <w:t>Bio for Dr. Verna Billy-</w:t>
      </w:r>
      <w:proofErr w:type="spellStart"/>
      <w:r w:rsidR="00481523" w:rsidRPr="00C8256E">
        <w:rPr>
          <w:rFonts w:ascii="Arial" w:hAnsi="Arial" w:cs="Arial"/>
          <w:bCs/>
          <w:spacing w:val="-15"/>
          <w:u w:val="single"/>
        </w:rPr>
        <w:t>Minnabarriet</w:t>
      </w:r>
      <w:proofErr w:type="spellEnd"/>
    </w:p>
    <w:p w14:paraId="12D9AE92" w14:textId="5328E783" w:rsidR="00481523" w:rsidRPr="00481523" w:rsidRDefault="00481523" w:rsidP="00C8256E">
      <w:pPr>
        <w:jc w:val="both"/>
        <w:rPr>
          <w:rFonts w:ascii="Tekton Pro" w:hAnsi="Tekton Pro"/>
          <w:b/>
          <w:bCs/>
          <w:spacing w:val="-15"/>
          <w:sz w:val="36"/>
          <w:szCs w:val="36"/>
        </w:rPr>
      </w:pPr>
      <w:r w:rsidRPr="00175789">
        <w:rPr>
          <w:rFonts w:ascii="Arial" w:hAnsi="Arial" w:cs="Arial"/>
          <w:bCs/>
          <w:spacing w:val="-15"/>
        </w:rPr>
        <w:t>Dr. Verna Billy-</w:t>
      </w:r>
      <w:proofErr w:type="spellStart"/>
      <w:r w:rsidRPr="00175789">
        <w:rPr>
          <w:rFonts w:ascii="Arial" w:hAnsi="Arial" w:cs="Arial"/>
          <w:bCs/>
          <w:spacing w:val="-15"/>
        </w:rPr>
        <w:t>Minnabarriet</w:t>
      </w:r>
      <w:proofErr w:type="spellEnd"/>
      <w:r w:rsidRPr="00175789">
        <w:rPr>
          <w:rFonts w:ascii="Arial" w:hAnsi="Arial" w:cs="Arial"/>
          <w:bCs/>
          <w:spacing w:val="-15"/>
        </w:rPr>
        <w:t xml:space="preserve"> was born and raised in the small community of Cache Creek.  She is a member of the Bonaparte Indian Band, located 88km north of Kamloops, BC. Verna completed her B.A.  </w:t>
      </w:r>
      <w:proofErr w:type="gramStart"/>
      <w:r w:rsidRPr="00175789">
        <w:rPr>
          <w:rFonts w:ascii="Arial" w:hAnsi="Arial" w:cs="Arial"/>
          <w:bCs/>
          <w:spacing w:val="-15"/>
        </w:rPr>
        <w:t>and</w:t>
      </w:r>
      <w:proofErr w:type="gramEnd"/>
      <w:r w:rsidRPr="00175789">
        <w:rPr>
          <w:rFonts w:ascii="Arial" w:hAnsi="Arial" w:cs="Arial"/>
          <w:bCs/>
          <w:spacing w:val="-15"/>
        </w:rPr>
        <w:t xml:space="preserve"> M.A degrees at Simon Fraser University and a Doctorate of Education in Leadership &amp; Policy from the University of British Columbia. Verna is the Vice President at the Nicola Valley Institute of Technology (NVIT) in Burnaby, BC. Previously, Verna was an instructor for NVIT (Merritt campus), the Community Futures Development Corporation of Central Interior First Nations, and the Native Adult Instructors Diploma Program, where she also assisted in the design, development, and implementation of the program. Her expertise as a contractor, business women, educator and professional has lead her to represent many First Nation’s organizations at all </w:t>
      </w:r>
      <w:r w:rsidRPr="001D34B7">
        <w:rPr>
          <w:rFonts w:ascii="Arial" w:hAnsi="Arial" w:cs="Arial"/>
          <w:bCs/>
          <w:spacing w:val="-15"/>
        </w:rPr>
        <w:t>levels of Government.</w:t>
      </w:r>
    </w:p>
    <w:p w14:paraId="5375449D" w14:textId="797D5106" w:rsidR="00C8256E" w:rsidRPr="009468AE" w:rsidRDefault="00493DD5" w:rsidP="00493DD5">
      <w:pPr>
        <w:rPr>
          <w:rFonts w:ascii="Tekton Pro" w:hAnsi="Tekton Pro" w:cs="Arial"/>
          <w:b/>
          <w:sz w:val="32"/>
          <w:szCs w:val="32"/>
        </w:rPr>
      </w:pPr>
      <w:r>
        <w:rPr>
          <w:rFonts w:ascii="Tekton Pro" w:hAnsi="Tekton Pro"/>
          <w:noProof/>
          <w:sz w:val="36"/>
          <w:szCs w:val="36"/>
          <w:lang w:val="en-CA" w:eastAsia="en-CA"/>
        </w:rPr>
        <w:drawing>
          <wp:anchor distT="0" distB="0" distL="114300" distR="114300" simplePos="0" relativeHeight="251676672" behindDoc="0" locked="0" layoutInCell="1" allowOverlap="1" wp14:anchorId="68241C44" wp14:editId="494F4F1B">
            <wp:simplePos x="0" y="0"/>
            <wp:positionH relativeFrom="column">
              <wp:posOffset>73025</wp:posOffset>
            </wp:positionH>
            <wp:positionV relativeFrom="paragraph">
              <wp:posOffset>235259</wp:posOffset>
            </wp:positionV>
            <wp:extent cx="476885" cy="457200"/>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irclelogo.jpg"/>
                    <pic:cNvPicPr/>
                  </pic:nvPicPr>
                  <pic:blipFill>
                    <a:blip r:embed="rId11">
                      <a:extLst>
                        <a:ext uri="{28A0092B-C50C-407E-A947-70E740481C1C}">
                          <a14:useLocalDpi xmlns:a14="http://schemas.microsoft.com/office/drawing/2010/main" val="0"/>
                        </a:ext>
                      </a:extLst>
                    </a:blip>
                    <a:stretch>
                      <a:fillRect/>
                    </a:stretch>
                  </pic:blipFill>
                  <pic:spPr>
                    <a:xfrm>
                      <a:off x="0" y="0"/>
                      <a:ext cx="476885" cy="457200"/>
                    </a:xfrm>
                    <a:prstGeom prst="rect">
                      <a:avLst/>
                    </a:prstGeom>
                  </pic:spPr>
                </pic:pic>
              </a:graphicData>
            </a:graphic>
            <wp14:sizeRelH relativeFrom="page">
              <wp14:pctWidth>0</wp14:pctWidth>
            </wp14:sizeRelH>
            <wp14:sizeRelV relativeFrom="page">
              <wp14:pctHeight>0</wp14:pctHeight>
            </wp14:sizeRelV>
          </wp:anchor>
        </w:drawing>
      </w:r>
      <w:r w:rsidR="00C8256E" w:rsidRPr="009468AE">
        <w:rPr>
          <w:rFonts w:ascii="Tekton Pro" w:hAnsi="Tekton Pro" w:cs="Arial"/>
          <w:b/>
          <w:sz w:val="32"/>
          <w:szCs w:val="32"/>
        </w:rPr>
        <w:t>RSVP to roweena.bacchus@ubc.ca for catering purposes by October 16, 2013</w:t>
      </w:r>
    </w:p>
    <w:p w14:paraId="54D615B3" w14:textId="53BFA081" w:rsidR="00C8256E" w:rsidRPr="00C8256E" w:rsidRDefault="00C8256E" w:rsidP="00C8256E">
      <w:pPr>
        <w:jc w:val="both"/>
        <w:rPr>
          <w:rFonts w:ascii="Arial" w:hAnsi="Arial" w:cs="Arial"/>
          <w:sz w:val="20"/>
          <w:szCs w:val="20"/>
        </w:rPr>
      </w:pPr>
    </w:p>
    <w:p w14:paraId="4B181B6B" w14:textId="49BE1B0E" w:rsidR="00ED1FB0" w:rsidRPr="002F0D5A" w:rsidRDefault="00493DD5" w:rsidP="004B24FF">
      <w:pPr>
        <w:ind w:left="1080"/>
        <w:jc w:val="both"/>
        <w:rPr>
          <w:rFonts w:ascii="Tekton Pro" w:hAnsi="Tekton Pro"/>
          <w:b/>
          <w:bCs/>
          <w:spacing w:val="-15"/>
          <w:sz w:val="36"/>
          <w:szCs w:val="36"/>
        </w:rPr>
      </w:pPr>
      <w:r w:rsidRPr="002F0D5A">
        <w:rPr>
          <w:rFonts w:ascii="Tekton Pro" w:hAnsi="Tekton Pro" w:cs="Ayuthaya"/>
          <w:noProof/>
          <w:sz w:val="26"/>
          <w:szCs w:val="26"/>
          <w:lang w:val="en-CA" w:eastAsia="en-CA"/>
        </w:rPr>
        <w:drawing>
          <wp:anchor distT="0" distB="0" distL="114300" distR="114300" simplePos="0" relativeHeight="251674624" behindDoc="0" locked="0" layoutInCell="1" allowOverlap="1" wp14:anchorId="122D2156" wp14:editId="1E28ED73">
            <wp:simplePos x="0" y="0"/>
            <wp:positionH relativeFrom="column">
              <wp:posOffset>-153670</wp:posOffset>
            </wp:positionH>
            <wp:positionV relativeFrom="paragraph">
              <wp:posOffset>311476</wp:posOffset>
            </wp:positionV>
            <wp:extent cx="7198360" cy="808355"/>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b282.eps"/>
                    <pic:cNvPicPr/>
                  </pic:nvPicPr>
                  <pic:blipFill rotWithShape="1">
                    <a:blip r:embed="rId12">
                      <a:extLst>
                        <a:ext uri="{28A0092B-C50C-407E-A947-70E740481C1C}">
                          <a14:useLocalDpi xmlns:a14="http://schemas.microsoft.com/office/drawing/2010/main" val="0"/>
                        </a:ext>
                      </a:extLst>
                    </a:blip>
                    <a:srcRect l="3600" t="19667" r="3720" b="20537"/>
                    <a:stretch/>
                  </pic:blipFill>
                  <pic:spPr bwMode="auto">
                    <a:xfrm>
                      <a:off x="0" y="0"/>
                      <a:ext cx="7198360" cy="80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256E" w:rsidRPr="002F0D5A">
        <w:rPr>
          <w:rFonts w:ascii="Tekton Pro" w:hAnsi="Tekton Pro" w:cs="Arial"/>
          <w:sz w:val="20"/>
          <w:szCs w:val="20"/>
        </w:rPr>
        <w:t xml:space="preserve">Sponsors: The Office of Indigenous Education, Educational Administration and Leadership program, </w:t>
      </w:r>
      <w:proofErr w:type="spellStart"/>
      <w:r w:rsidR="00C8256E" w:rsidRPr="002F0D5A">
        <w:rPr>
          <w:rFonts w:ascii="Tekton Pro" w:hAnsi="Tekton Pro" w:cs="Arial"/>
          <w:sz w:val="20"/>
          <w:szCs w:val="20"/>
        </w:rPr>
        <w:t>Ed.D</w:t>
      </w:r>
      <w:proofErr w:type="spellEnd"/>
      <w:r w:rsidR="00C8256E" w:rsidRPr="002F0D5A">
        <w:rPr>
          <w:rFonts w:ascii="Tekton Pro" w:hAnsi="Tekton Pro" w:cs="Arial"/>
          <w:sz w:val="20"/>
          <w:szCs w:val="20"/>
        </w:rPr>
        <w:t xml:space="preserve">. </w:t>
      </w:r>
      <w:proofErr w:type="gramStart"/>
      <w:r w:rsidR="00C8256E" w:rsidRPr="002F0D5A">
        <w:rPr>
          <w:rFonts w:ascii="Tekton Pro" w:hAnsi="Tekton Pro" w:cs="Arial"/>
          <w:sz w:val="20"/>
          <w:szCs w:val="20"/>
        </w:rPr>
        <w:t>in</w:t>
      </w:r>
      <w:proofErr w:type="gramEnd"/>
      <w:r w:rsidR="00C8256E" w:rsidRPr="002F0D5A">
        <w:rPr>
          <w:rFonts w:ascii="Tekton Pro" w:hAnsi="Tekton Pro" w:cs="Arial"/>
          <w:sz w:val="20"/>
          <w:szCs w:val="20"/>
        </w:rPr>
        <w:t xml:space="preserve"> Educational Leadership and Policy in the UBC Faculty of Education</w:t>
      </w:r>
    </w:p>
    <w:sectPr w:rsidR="00ED1FB0" w:rsidRPr="002F0D5A" w:rsidSect="00C8256E">
      <w:footerReference w:type="default" r:id="rId13"/>
      <w:pgSz w:w="12240" w:h="15840"/>
      <w:pgMar w:top="1440" w:right="720" w:bottom="720" w:left="720" w:header="576" w:footer="57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28299D" w14:textId="77777777" w:rsidR="00854DD3" w:rsidRDefault="00854DD3" w:rsidP="003E6F3F">
      <w:r>
        <w:separator/>
      </w:r>
    </w:p>
  </w:endnote>
  <w:endnote w:type="continuationSeparator" w:id="0">
    <w:p w14:paraId="772149B3" w14:textId="77777777" w:rsidR="00854DD3" w:rsidRDefault="00854DD3" w:rsidP="003E6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arker Felt">
    <w:altName w:val="Courier New"/>
    <w:charset w:val="00"/>
    <w:family w:val="auto"/>
    <w:pitch w:val="variable"/>
    <w:sig w:usb0="00000001" w:usb1="00000040" w:usb2="00000000" w:usb3="00000000" w:csb0="00000111" w:csb1="00000000"/>
  </w:font>
  <w:font w:name="Futura">
    <w:charset w:val="00"/>
    <w:family w:val="auto"/>
    <w:pitch w:val="variable"/>
    <w:sig w:usb0="80000067" w:usb1="00000000" w:usb2="00000000" w:usb3="00000000" w:csb0="000001FB" w:csb1="00000000"/>
  </w:font>
  <w:font w:name="Tekton Pro">
    <w:panose1 w:val="00000000000000000000"/>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Ayuthaya">
    <w:charset w:val="00"/>
    <w:family w:val="auto"/>
    <w:pitch w:val="variable"/>
    <w:sig w:usb0="A100026F" w:usb1="00000000" w:usb2="00000000" w:usb3="00000000" w:csb0="000101FF" w:csb1="00000000"/>
  </w:font>
  <w:font w:name="Stencil Std">
    <w:panose1 w:val="00000000000000000000"/>
    <w:charset w:val="00"/>
    <w:family w:val="decorative"/>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865E0" w14:textId="0BE2C944" w:rsidR="00493DD5" w:rsidRPr="003E6F3F" w:rsidRDefault="00493DD5" w:rsidP="003E6F3F">
    <w:pPr>
      <w:pStyle w:val="Footer"/>
      <w:jc w:val="center"/>
      <w:rPr>
        <w:rFonts w:ascii="Stencil Std" w:hAnsi="Stencil St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AF362D" w14:textId="77777777" w:rsidR="00854DD3" w:rsidRDefault="00854DD3" w:rsidP="003E6F3F">
      <w:r>
        <w:separator/>
      </w:r>
    </w:p>
  </w:footnote>
  <w:footnote w:type="continuationSeparator" w:id="0">
    <w:p w14:paraId="59093769" w14:textId="77777777" w:rsidR="00854DD3" w:rsidRDefault="00854DD3" w:rsidP="003E6F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proofState w:spelling="clean" w:grammar="clean"/>
  <w:defaultTabStop w:val="720"/>
  <w:drawingGridHorizontalSpacing w:val="360"/>
  <w:drawingGridVerticalSpacing w:val="36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B68"/>
    <w:rsid w:val="00065929"/>
    <w:rsid w:val="000752B4"/>
    <w:rsid w:val="000F735A"/>
    <w:rsid w:val="00102FF2"/>
    <w:rsid w:val="00107B68"/>
    <w:rsid w:val="00146E69"/>
    <w:rsid w:val="00153B31"/>
    <w:rsid w:val="00175789"/>
    <w:rsid w:val="001D34B7"/>
    <w:rsid w:val="00223B0E"/>
    <w:rsid w:val="00234FA0"/>
    <w:rsid w:val="00240EEE"/>
    <w:rsid w:val="002C77C6"/>
    <w:rsid w:val="002F0D5A"/>
    <w:rsid w:val="003338C9"/>
    <w:rsid w:val="003C6F69"/>
    <w:rsid w:val="003E6F3F"/>
    <w:rsid w:val="003F5952"/>
    <w:rsid w:val="00433542"/>
    <w:rsid w:val="00466C52"/>
    <w:rsid w:val="00481523"/>
    <w:rsid w:val="00493DD5"/>
    <w:rsid w:val="004B24FF"/>
    <w:rsid w:val="00506FF7"/>
    <w:rsid w:val="0057797B"/>
    <w:rsid w:val="00651B84"/>
    <w:rsid w:val="00652A82"/>
    <w:rsid w:val="00762F77"/>
    <w:rsid w:val="00770534"/>
    <w:rsid w:val="0079076C"/>
    <w:rsid w:val="007F7615"/>
    <w:rsid w:val="007F7ECF"/>
    <w:rsid w:val="008061A1"/>
    <w:rsid w:val="008203AE"/>
    <w:rsid w:val="00854DD3"/>
    <w:rsid w:val="00886291"/>
    <w:rsid w:val="008F2FEA"/>
    <w:rsid w:val="00916CCE"/>
    <w:rsid w:val="009468AE"/>
    <w:rsid w:val="00962D1D"/>
    <w:rsid w:val="00980DD8"/>
    <w:rsid w:val="00996292"/>
    <w:rsid w:val="009E4126"/>
    <w:rsid w:val="009F6C24"/>
    <w:rsid w:val="00AB7BC6"/>
    <w:rsid w:val="00AB7C86"/>
    <w:rsid w:val="00AE27D7"/>
    <w:rsid w:val="00AF47EF"/>
    <w:rsid w:val="00B22C75"/>
    <w:rsid w:val="00B54911"/>
    <w:rsid w:val="00B555BB"/>
    <w:rsid w:val="00B56893"/>
    <w:rsid w:val="00B9568C"/>
    <w:rsid w:val="00BD39E9"/>
    <w:rsid w:val="00BE46E3"/>
    <w:rsid w:val="00C2294C"/>
    <w:rsid w:val="00C8256E"/>
    <w:rsid w:val="00C86FEA"/>
    <w:rsid w:val="00C9494C"/>
    <w:rsid w:val="00CA430D"/>
    <w:rsid w:val="00CF0C41"/>
    <w:rsid w:val="00D458F3"/>
    <w:rsid w:val="00E76E01"/>
    <w:rsid w:val="00ED1FB0"/>
    <w:rsid w:val="00F15813"/>
    <w:rsid w:val="00F22AB8"/>
    <w:rsid w:val="00F3563A"/>
    <w:rsid w:val="00F50B48"/>
    <w:rsid w:val="00FA52B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6D9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7B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7B68"/>
    <w:rPr>
      <w:rFonts w:ascii="Lucida Grande" w:hAnsi="Lucida Grande" w:cs="Lucida Grande"/>
      <w:sz w:val="18"/>
      <w:szCs w:val="18"/>
    </w:rPr>
  </w:style>
  <w:style w:type="paragraph" w:styleId="Header">
    <w:name w:val="header"/>
    <w:basedOn w:val="Normal"/>
    <w:link w:val="HeaderChar"/>
    <w:uiPriority w:val="99"/>
    <w:unhideWhenUsed/>
    <w:rsid w:val="003E6F3F"/>
    <w:pPr>
      <w:tabs>
        <w:tab w:val="center" w:pos="4320"/>
        <w:tab w:val="right" w:pos="8640"/>
      </w:tabs>
    </w:pPr>
  </w:style>
  <w:style w:type="character" w:customStyle="1" w:styleId="HeaderChar">
    <w:name w:val="Header Char"/>
    <w:basedOn w:val="DefaultParagraphFont"/>
    <w:link w:val="Header"/>
    <w:uiPriority w:val="99"/>
    <w:rsid w:val="003E6F3F"/>
  </w:style>
  <w:style w:type="paragraph" w:styleId="Footer">
    <w:name w:val="footer"/>
    <w:basedOn w:val="Normal"/>
    <w:link w:val="FooterChar"/>
    <w:uiPriority w:val="99"/>
    <w:unhideWhenUsed/>
    <w:rsid w:val="003E6F3F"/>
    <w:pPr>
      <w:tabs>
        <w:tab w:val="center" w:pos="4320"/>
        <w:tab w:val="right" w:pos="8640"/>
      </w:tabs>
    </w:pPr>
  </w:style>
  <w:style w:type="character" w:customStyle="1" w:styleId="FooterChar">
    <w:name w:val="Footer Char"/>
    <w:basedOn w:val="DefaultParagraphFont"/>
    <w:link w:val="Footer"/>
    <w:uiPriority w:val="99"/>
    <w:rsid w:val="003E6F3F"/>
  </w:style>
  <w:style w:type="character" w:styleId="Hyperlink">
    <w:name w:val="Hyperlink"/>
    <w:basedOn w:val="DefaultParagraphFont"/>
    <w:uiPriority w:val="99"/>
    <w:unhideWhenUsed/>
    <w:rsid w:val="00762F77"/>
    <w:rPr>
      <w:color w:val="0000FF" w:themeColor="hyperlink"/>
      <w:u w:val="single"/>
    </w:rPr>
  </w:style>
  <w:style w:type="character" w:styleId="FollowedHyperlink">
    <w:name w:val="FollowedHyperlink"/>
    <w:basedOn w:val="DefaultParagraphFont"/>
    <w:uiPriority w:val="99"/>
    <w:semiHidden/>
    <w:unhideWhenUsed/>
    <w:rsid w:val="008862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7B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7B68"/>
    <w:rPr>
      <w:rFonts w:ascii="Lucida Grande" w:hAnsi="Lucida Grande" w:cs="Lucida Grande"/>
      <w:sz w:val="18"/>
      <w:szCs w:val="18"/>
    </w:rPr>
  </w:style>
  <w:style w:type="paragraph" w:styleId="Header">
    <w:name w:val="header"/>
    <w:basedOn w:val="Normal"/>
    <w:link w:val="HeaderChar"/>
    <w:uiPriority w:val="99"/>
    <w:unhideWhenUsed/>
    <w:rsid w:val="003E6F3F"/>
    <w:pPr>
      <w:tabs>
        <w:tab w:val="center" w:pos="4320"/>
        <w:tab w:val="right" w:pos="8640"/>
      </w:tabs>
    </w:pPr>
  </w:style>
  <w:style w:type="character" w:customStyle="1" w:styleId="HeaderChar">
    <w:name w:val="Header Char"/>
    <w:basedOn w:val="DefaultParagraphFont"/>
    <w:link w:val="Header"/>
    <w:uiPriority w:val="99"/>
    <w:rsid w:val="003E6F3F"/>
  </w:style>
  <w:style w:type="paragraph" w:styleId="Footer">
    <w:name w:val="footer"/>
    <w:basedOn w:val="Normal"/>
    <w:link w:val="FooterChar"/>
    <w:uiPriority w:val="99"/>
    <w:unhideWhenUsed/>
    <w:rsid w:val="003E6F3F"/>
    <w:pPr>
      <w:tabs>
        <w:tab w:val="center" w:pos="4320"/>
        <w:tab w:val="right" w:pos="8640"/>
      </w:tabs>
    </w:pPr>
  </w:style>
  <w:style w:type="character" w:customStyle="1" w:styleId="FooterChar">
    <w:name w:val="Footer Char"/>
    <w:basedOn w:val="DefaultParagraphFont"/>
    <w:link w:val="Footer"/>
    <w:uiPriority w:val="99"/>
    <w:rsid w:val="003E6F3F"/>
  </w:style>
  <w:style w:type="character" w:styleId="Hyperlink">
    <w:name w:val="Hyperlink"/>
    <w:basedOn w:val="DefaultParagraphFont"/>
    <w:uiPriority w:val="99"/>
    <w:unhideWhenUsed/>
    <w:rsid w:val="00762F77"/>
    <w:rPr>
      <w:color w:val="0000FF" w:themeColor="hyperlink"/>
      <w:u w:val="single"/>
    </w:rPr>
  </w:style>
  <w:style w:type="character" w:styleId="FollowedHyperlink">
    <w:name w:val="FollowedHyperlink"/>
    <w:basedOn w:val="DefaultParagraphFont"/>
    <w:uiPriority w:val="99"/>
    <w:semiHidden/>
    <w:unhideWhenUsed/>
    <w:rsid w:val="008862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46569">
      <w:bodyDiv w:val="1"/>
      <w:marLeft w:val="0"/>
      <w:marRight w:val="0"/>
      <w:marTop w:val="0"/>
      <w:marBottom w:val="0"/>
      <w:divBdr>
        <w:top w:val="none" w:sz="0" w:space="0" w:color="auto"/>
        <w:left w:val="none" w:sz="0" w:space="0" w:color="auto"/>
        <w:bottom w:val="none" w:sz="0" w:space="0" w:color="auto"/>
        <w:right w:val="none" w:sz="0" w:space="0" w:color="auto"/>
      </w:divBdr>
    </w:div>
    <w:div w:id="704405108">
      <w:bodyDiv w:val="1"/>
      <w:marLeft w:val="0"/>
      <w:marRight w:val="0"/>
      <w:marTop w:val="0"/>
      <w:marBottom w:val="0"/>
      <w:divBdr>
        <w:top w:val="none" w:sz="0" w:space="0" w:color="auto"/>
        <w:left w:val="none" w:sz="0" w:space="0" w:color="auto"/>
        <w:bottom w:val="none" w:sz="0" w:space="0" w:color="auto"/>
        <w:right w:val="none" w:sz="0" w:space="0" w:color="auto"/>
      </w:divBdr>
    </w:div>
    <w:div w:id="1392771865">
      <w:bodyDiv w:val="1"/>
      <w:marLeft w:val="0"/>
      <w:marRight w:val="0"/>
      <w:marTop w:val="0"/>
      <w:marBottom w:val="0"/>
      <w:divBdr>
        <w:top w:val="none" w:sz="0" w:space="0" w:color="auto"/>
        <w:left w:val="none" w:sz="0" w:space="0" w:color="auto"/>
        <w:bottom w:val="none" w:sz="0" w:space="0" w:color="auto"/>
        <w:right w:val="none" w:sz="0" w:space="0" w:color="auto"/>
      </w:divBdr>
    </w:div>
    <w:div w:id="20354986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98DC2-6E9E-4A6A-B9B6-B3DC383D9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504</Words>
  <Characters>2876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British Columbia</Company>
  <LinksUpToDate>false</LinksUpToDate>
  <CharactersWithSpaces>3374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AQUASH</dc:creator>
  <cp:lastModifiedBy>Roweena Bacchus</cp:lastModifiedBy>
  <cp:revision>2</cp:revision>
  <cp:lastPrinted>2013-09-08T23:29:00Z</cp:lastPrinted>
  <dcterms:created xsi:type="dcterms:W3CDTF">2013-10-08T20:48:00Z</dcterms:created>
  <dcterms:modified xsi:type="dcterms:W3CDTF">2013-10-08T20:48:00Z</dcterms:modified>
</cp:coreProperties>
</file>